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DEE90" w14:textId="24FA1279" w:rsidR="00594BCC" w:rsidRDefault="00000000" w:rsidP="00F54A1F">
      <w:pPr>
        <w:spacing w:before="240" w:after="0" w:line="240" w:lineRule="auto"/>
        <w:rPr>
          <w:rFonts w:ascii="Lato" w:hAnsi="Lato"/>
          <w:sz w:val="20"/>
        </w:rPr>
      </w:pPr>
      <w:bookmarkStart w:id="0" w:name="ezdSprawaZnak"/>
      <w:proofErr w:type="spellStart"/>
      <w:r>
        <w:rPr>
          <w:rFonts w:ascii="Lato" w:hAnsi="Lato"/>
          <w:sz w:val="20"/>
        </w:rPr>
        <w:t>DP.MC.WL.0211.</w:t>
      </w:r>
      <w:r w:rsidR="00AD2050">
        <w:rPr>
          <w:rFonts w:ascii="Lato" w:hAnsi="Lato"/>
          <w:sz w:val="20"/>
        </w:rPr>
        <w:t>39</w:t>
      </w:r>
      <w:r>
        <w:rPr>
          <w:rFonts w:ascii="Lato" w:hAnsi="Lato"/>
          <w:sz w:val="20"/>
        </w:rPr>
        <w:t>.2025</w:t>
      </w:r>
      <w:bookmarkEnd w:id="0"/>
      <w:proofErr w:type="spellEnd"/>
    </w:p>
    <w:p w14:paraId="0EA5F2F9" w14:textId="77777777" w:rsidR="00594BCC" w:rsidRDefault="00000000" w:rsidP="00F54A1F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 xml:space="preserve">Warszawa, </w:t>
      </w:r>
      <w:bookmarkStart w:id="1" w:name="ezdDataPodpisu"/>
      <w:r>
        <w:rPr>
          <w:rFonts w:ascii="Lato" w:hAnsi="Lato"/>
          <w:sz w:val="20"/>
        </w:rPr>
        <w:t>$data podpisu</w:t>
      </w:r>
      <w:bookmarkEnd w:id="1"/>
      <w:r>
        <w:rPr>
          <w:rFonts w:ascii="Lato" w:hAnsi="Lato"/>
          <w:sz w:val="20"/>
        </w:rPr>
        <w:t xml:space="preserve"> r.</w:t>
      </w:r>
    </w:p>
    <w:p w14:paraId="741186F2" w14:textId="77777777" w:rsidR="00FD0049" w:rsidRDefault="00FD0049" w:rsidP="00F54A1F">
      <w:pPr>
        <w:spacing w:after="0" w:line="240" w:lineRule="auto"/>
        <w:rPr>
          <w:rFonts w:ascii="Lato" w:hAnsi="Lato"/>
          <w:sz w:val="20"/>
        </w:rPr>
      </w:pPr>
    </w:p>
    <w:p w14:paraId="55C2719C" w14:textId="77777777" w:rsidR="00FD0049" w:rsidRDefault="00FD0049" w:rsidP="00F54A1F">
      <w:pPr>
        <w:spacing w:after="0" w:line="240" w:lineRule="auto"/>
        <w:rPr>
          <w:rFonts w:ascii="Lato" w:hAnsi="Lato"/>
          <w:sz w:val="20"/>
        </w:rPr>
      </w:pPr>
    </w:p>
    <w:p w14:paraId="7BEE049D" w14:textId="77777777" w:rsidR="00D54701" w:rsidRDefault="00D54701" w:rsidP="00F54A1F">
      <w:pPr>
        <w:spacing w:after="0" w:line="240" w:lineRule="auto"/>
        <w:rPr>
          <w:rFonts w:ascii="Lato" w:hAnsi="Lato"/>
          <w:b/>
          <w:bCs/>
          <w:sz w:val="20"/>
        </w:rPr>
      </w:pPr>
    </w:p>
    <w:p w14:paraId="0C16C615" w14:textId="6FA3D9F8" w:rsidR="00FD0049" w:rsidRPr="00FD0049" w:rsidRDefault="00FD0049" w:rsidP="00F54A1F">
      <w:pPr>
        <w:spacing w:after="0" w:line="240" w:lineRule="auto"/>
        <w:rPr>
          <w:rFonts w:ascii="Lato" w:hAnsi="Lato"/>
          <w:b/>
          <w:bCs/>
          <w:sz w:val="20"/>
        </w:rPr>
      </w:pPr>
      <w:r>
        <w:rPr>
          <w:rFonts w:ascii="Lato" w:hAnsi="Lato"/>
          <w:b/>
          <w:bCs/>
          <w:sz w:val="20"/>
        </w:rPr>
        <w:t>wg rozdzielnika</w:t>
      </w:r>
    </w:p>
    <w:p w14:paraId="2D459F67" w14:textId="77777777" w:rsidR="00FD0049" w:rsidRDefault="00FD0049" w:rsidP="00F54A1F">
      <w:pPr>
        <w:spacing w:before="240" w:after="0" w:line="240" w:lineRule="auto"/>
        <w:jc w:val="both"/>
        <w:rPr>
          <w:rFonts w:ascii="Lato" w:hAnsi="Lato"/>
          <w:sz w:val="20"/>
          <w:szCs w:val="20"/>
        </w:rPr>
      </w:pPr>
    </w:p>
    <w:p w14:paraId="467B984D" w14:textId="77777777" w:rsidR="00FD0049" w:rsidRPr="00FD0049" w:rsidRDefault="00FD0049" w:rsidP="00FD0049">
      <w:pPr>
        <w:spacing w:after="120" w:line="252" w:lineRule="auto"/>
        <w:rPr>
          <w:rFonts w:ascii="Lato" w:eastAsia="Calibri" w:hAnsi="Lato" w:cs="Times New Roman"/>
          <w:i/>
          <w:iCs/>
          <w:sz w:val="20"/>
          <w:szCs w:val="20"/>
        </w:rPr>
      </w:pPr>
      <w:r w:rsidRPr="00FD0049">
        <w:rPr>
          <w:rFonts w:ascii="Lato" w:eastAsia="Calibri" w:hAnsi="Lato" w:cs="Times New Roman"/>
          <w:i/>
          <w:iCs/>
          <w:sz w:val="20"/>
          <w:szCs w:val="20"/>
        </w:rPr>
        <w:t>Szanowni Państwo,</w:t>
      </w:r>
    </w:p>
    <w:p w14:paraId="72D76327" w14:textId="2E84DC6D" w:rsidR="00AD2050" w:rsidRPr="00004DD1" w:rsidRDefault="00FD0049" w:rsidP="00AD2050">
      <w:pPr>
        <w:spacing w:line="256" w:lineRule="auto"/>
        <w:rPr>
          <w:rFonts w:ascii="Lato" w:eastAsia="Calibri" w:hAnsi="Lato" w:cs="Times New Roman"/>
          <w:b/>
          <w:bCs/>
          <w:sz w:val="20"/>
          <w:szCs w:val="20"/>
        </w:rPr>
      </w:pPr>
      <w:r w:rsidRPr="00FD0049">
        <w:rPr>
          <w:rFonts w:ascii="Lato" w:eastAsia="Calibri" w:hAnsi="Lato" w:cs="Times New Roman"/>
          <w:sz w:val="20"/>
          <w:szCs w:val="20"/>
        </w:rPr>
        <w:t>zgodnie</w:t>
      </w:r>
      <w:r w:rsidR="00A00702" w:rsidRPr="00FD0049">
        <w:rPr>
          <w:rFonts w:ascii="Lato" w:eastAsia="Calibri" w:hAnsi="Lato" w:cs="Times New Roman"/>
          <w:sz w:val="20"/>
          <w:szCs w:val="20"/>
        </w:rPr>
        <w:t xml:space="preserve"> z</w:t>
      </w:r>
      <w:r w:rsidR="00A00702">
        <w:rPr>
          <w:rFonts w:ascii="Lato" w:eastAsia="Calibri" w:hAnsi="Lato" w:cs="Times New Roman"/>
          <w:sz w:val="20"/>
          <w:szCs w:val="20"/>
        </w:rPr>
        <w:t> § </w:t>
      </w:r>
      <w:r w:rsidRPr="00FD0049">
        <w:rPr>
          <w:rFonts w:ascii="Lato" w:eastAsia="Calibri" w:hAnsi="Lato" w:cs="Times New Roman"/>
          <w:sz w:val="20"/>
          <w:szCs w:val="20"/>
        </w:rPr>
        <w:t>3</w:t>
      </w:r>
      <w:r w:rsidR="002A5346">
        <w:rPr>
          <w:rFonts w:ascii="Lato" w:eastAsia="Calibri" w:hAnsi="Lato" w:cs="Times New Roman"/>
          <w:sz w:val="20"/>
          <w:szCs w:val="20"/>
        </w:rPr>
        <w:t>8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FD0049">
        <w:rPr>
          <w:rFonts w:ascii="Lato" w:eastAsia="Calibri" w:hAnsi="Lato" w:cs="Times New Roman"/>
          <w:sz w:val="20"/>
          <w:szCs w:val="20"/>
        </w:rPr>
        <w:t>uchwały</w:t>
      </w:r>
      <w:r w:rsidR="00A00702">
        <w:rPr>
          <w:rFonts w:ascii="Lato" w:eastAsia="Calibri" w:hAnsi="Lato" w:cs="Times New Roman"/>
          <w:sz w:val="20"/>
          <w:szCs w:val="20"/>
        </w:rPr>
        <w:t xml:space="preserve"> nr </w:t>
      </w:r>
      <w:r w:rsidRPr="00FD0049">
        <w:rPr>
          <w:rFonts w:ascii="Lato" w:eastAsia="Calibri" w:hAnsi="Lato" w:cs="Times New Roman"/>
          <w:sz w:val="20"/>
          <w:szCs w:val="20"/>
        </w:rPr>
        <w:t>19</w:t>
      </w:r>
      <w:r w:rsidR="00A00702" w:rsidRPr="00FD0049">
        <w:rPr>
          <w:rFonts w:ascii="Lato" w:eastAsia="Calibri" w:hAnsi="Lato" w:cs="Times New Roman"/>
          <w:sz w:val="20"/>
          <w:szCs w:val="20"/>
        </w:rPr>
        <w:t>0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FD0049">
        <w:rPr>
          <w:rFonts w:ascii="Lato" w:eastAsia="Calibri" w:hAnsi="Lato" w:cs="Times New Roman"/>
          <w:sz w:val="20"/>
          <w:szCs w:val="20"/>
        </w:rPr>
        <w:t>Rady Ministrów</w:t>
      </w:r>
      <w:r w:rsidR="00A00702" w:rsidRPr="00FD0049">
        <w:rPr>
          <w:rFonts w:ascii="Lato" w:eastAsia="Calibri" w:hAnsi="Lato" w:cs="Times New Roman"/>
          <w:sz w:val="20"/>
          <w:szCs w:val="20"/>
        </w:rPr>
        <w:t xml:space="preserve"> z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FD0049">
        <w:rPr>
          <w:rFonts w:ascii="Lato" w:eastAsia="Calibri" w:hAnsi="Lato" w:cs="Times New Roman"/>
          <w:sz w:val="20"/>
          <w:szCs w:val="20"/>
        </w:rPr>
        <w:t>dnia 2</w:t>
      </w:r>
      <w:r w:rsidR="00A00702" w:rsidRPr="00FD0049">
        <w:rPr>
          <w:rFonts w:ascii="Lato" w:eastAsia="Calibri" w:hAnsi="Lato" w:cs="Times New Roman"/>
          <w:sz w:val="20"/>
          <w:szCs w:val="20"/>
        </w:rPr>
        <w:t>9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FD0049">
        <w:rPr>
          <w:rFonts w:ascii="Lato" w:eastAsia="Calibri" w:hAnsi="Lato" w:cs="Times New Roman"/>
          <w:sz w:val="20"/>
          <w:szCs w:val="20"/>
        </w:rPr>
        <w:t>października 201</w:t>
      </w:r>
      <w:r w:rsidR="00A00702" w:rsidRPr="00FD0049">
        <w:rPr>
          <w:rFonts w:ascii="Lato" w:eastAsia="Calibri" w:hAnsi="Lato" w:cs="Times New Roman"/>
          <w:sz w:val="20"/>
          <w:szCs w:val="20"/>
        </w:rPr>
        <w:t>3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FD0049">
        <w:rPr>
          <w:rFonts w:ascii="Lato" w:eastAsia="Calibri" w:hAnsi="Lato" w:cs="Times New Roman"/>
          <w:sz w:val="20"/>
          <w:szCs w:val="20"/>
        </w:rPr>
        <w:t>r. – Regulamin pracy Rady Ministrów (</w:t>
      </w:r>
      <w:proofErr w:type="spellStart"/>
      <w:r w:rsidR="00A00702">
        <w:t>M.P</w:t>
      </w:r>
      <w:proofErr w:type="spellEnd"/>
      <w:r w:rsidR="00A00702">
        <w:t>. z 2026 r. poz. 404</w:t>
      </w:r>
      <w:r w:rsidRPr="00FD0049">
        <w:rPr>
          <w:rFonts w:ascii="Lato" w:eastAsia="Calibri" w:hAnsi="Lato" w:cs="Times New Roman"/>
          <w:sz w:val="20"/>
          <w:szCs w:val="20"/>
        </w:rPr>
        <w:t>),</w:t>
      </w:r>
      <w:r w:rsidR="00D54701">
        <w:rPr>
          <w:rFonts w:ascii="Lato" w:eastAsia="Calibri" w:hAnsi="Lato" w:cs="Times New Roman"/>
          <w:sz w:val="20"/>
          <w:szCs w:val="20"/>
        </w:rPr>
        <w:t xml:space="preserve"> </w:t>
      </w:r>
      <w:r w:rsidR="002A5A82">
        <w:rPr>
          <w:rFonts w:ascii="Lato" w:eastAsia="Calibri" w:hAnsi="Lato" w:cs="Times New Roman"/>
          <w:sz w:val="20"/>
          <w:szCs w:val="20"/>
        </w:rPr>
        <w:t xml:space="preserve">uprzejmie </w:t>
      </w:r>
      <w:r w:rsidRPr="00FD0049">
        <w:rPr>
          <w:rFonts w:ascii="Lato" w:eastAsia="Calibri" w:hAnsi="Lato" w:cs="Times New Roman"/>
          <w:sz w:val="20"/>
          <w:szCs w:val="20"/>
        </w:rPr>
        <w:t>informuję, że w Biuletynie Informacji Publicznej na stronie podmiotowej Rządowego Centrum Legislacji,</w:t>
      </w:r>
      <w:r w:rsidR="00A00702" w:rsidRPr="00FD0049">
        <w:rPr>
          <w:rFonts w:ascii="Lato" w:eastAsia="Calibri" w:hAnsi="Lato" w:cs="Times New Roman"/>
          <w:sz w:val="20"/>
          <w:szCs w:val="20"/>
        </w:rPr>
        <w:t xml:space="preserve"> w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FD0049">
        <w:rPr>
          <w:rFonts w:ascii="Lato" w:eastAsia="Calibri" w:hAnsi="Lato" w:cs="Times New Roman"/>
          <w:sz w:val="20"/>
          <w:szCs w:val="20"/>
        </w:rPr>
        <w:t xml:space="preserve">serwisie Rządowy Proces Legislacyjny, został udostępniony </w:t>
      </w:r>
      <w:r w:rsidR="00AD2050" w:rsidRPr="00FD0049">
        <w:rPr>
          <w:rFonts w:ascii="Lato" w:eastAsia="Calibri" w:hAnsi="Lato" w:cs="Times New Roman"/>
          <w:b/>
          <w:sz w:val="20"/>
          <w:szCs w:val="20"/>
        </w:rPr>
        <w:t>projekt </w:t>
      </w:r>
      <w:r w:rsidR="00AD2050" w:rsidRPr="00FD0049">
        <w:rPr>
          <w:rFonts w:ascii="Lato" w:eastAsia="Calibri" w:hAnsi="Lato" w:cs="Times New Roman"/>
          <w:b/>
          <w:bCs/>
          <w:sz w:val="20"/>
          <w:szCs w:val="20"/>
        </w:rPr>
        <w:t>rozporządzenia Ministra Cyfryzacji</w:t>
      </w:r>
      <w:r w:rsidR="00A00702" w:rsidRPr="00FD0049">
        <w:rPr>
          <w:rFonts w:ascii="Lato" w:eastAsia="Calibri" w:hAnsi="Lato" w:cs="Times New Roman"/>
          <w:b/>
          <w:bCs/>
          <w:sz w:val="20"/>
          <w:szCs w:val="20"/>
        </w:rPr>
        <w:t xml:space="preserve"> </w:t>
      </w:r>
      <w:r w:rsidR="00A00702" w:rsidRPr="00004DD1">
        <w:rPr>
          <w:rFonts w:ascii="Lato" w:eastAsia="Calibri" w:hAnsi="Lato" w:cs="Times New Roman"/>
          <w:b/>
          <w:bCs/>
          <w:sz w:val="20"/>
          <w:szCs w:val="20"/>
        </w:rPr>
        <w:t>w</w:t>
      </w:r>
      <w:r w:rsidR="00A00702">
        <w:rPr>
          <w:rFonts w:ascii="Lato" w:eastAsia="Calibri" w:hAnsi="Lato" w:cs="Times New Roman"/>
          <w:b/>
          <w:bCs/>
          <w:sz w:val="20"/>
          <w:szCs w:val="20"/>
        </w:rPr>
        <w:t> </w:t>
      </w:r>
      <w:r w:rsidR="00AD2050" w:rsidRPr="00004DD1">
        <w:rPr>
          <w:rFonts w:ascii="Lato" w:eastAsia="Calibri" w:hAnsi="Lato" w:cs="Times New Roman"/>
          <w:b/>
          <w:bCs/>
          <w:sz w:val="20"/>
          <w:szCs w:val="20"/>
        </w:rPr>
        <w:t>sprawie szczegółowego zakresu informacji wymaganych dla wniosków</w:t>
      </w:r>
      <w:r w:rsidR="00A00702" w:rsidRPr="00004DD1">
        <w:rPr>
          <w:rFonts w:ascii="Lato" w:eastAsia="Calibri" w:hAnsi="Lato" w:cs="Times New Roman"/>
          <w:b/>
          <w:bCs/>
          <w:sz w:val="20"/>
          <w:szCs w:val="20"/>
        </w:rPr>
        <w:t xml:space="preserve"> o</w:t>
      </w:r>
      <w:r w:rsidR="00A00702">
        <w:rPr>
          <w:rFonts w:ascii="Lato" w:eastAsia="Calibri" w:hAnsi="Lato" w:cs="Times New Roman"/>
          <w:b/>
          <w:bCs/>
          <w:sz w:val="20"/>
          <w:szCs w:val="20"/>
        </w:rPr>
        <w:t> </w:t>
      </w:r>
      <w:r w:rsidR="00AD2050" w:rsidRPr="00004DD1">
        <w:rPr>
          <w:rFonts w:ascii="Lato" w:eastAsia="Calibri" w:hAnsi="Lato" w:cs="Times New Roman"/>
          <w:b/>
          <w:bCs/>
          <w:sz w:val="20"/>
          <w:szCs w:val="20"/>
        </w:rPr>
        <w:t>realizację uprawnień abonentów</w:t>
      </w:r>
      <w:r w:rsidR="00A00702" w:rsidRPr="00004DD1">
        <w:rPr>
          <w:rFonts w:ascii="Lato" w:eastAsia="Calibri" w:hAnsi="Lato" w:cs="Times New Roman"/>
          <w:b/>
          <w:bCs/>
          <w:sz w:val="20"/>
          <w:szCs w:val="20"/>
        </w:rPr>
        <w:t xml:space="preserve"> i</w:t>
      </w:r>
      <w:r w:rsidR="00A00702">
        <w:rPr>
          <w:rFonts w:ascii="Lato" w:eastAsia="Calibri" w:hAnsi="Lato" w:cs="Times New Roman"/>
          <w:b/>
          <w:bCs/>
          <w:sz w:val="20"/>
          <w:szCs w:val="20"/>
        </w:rPr>
        <w:t> </w:t>
      </w:r>
      <w:r w:rsidR="00AD2050" w:rsidRPr="00004DD1">
        <w:rPr>
          <w:rFonts w:ascii="Lato" w:eastAsia="Calibri" w:hAnsi="Lato" w:cs="Times New Roman"/>
          <w:b/>
          <w:bCs/>
          <w:sz w:val="20"/>
          <w:szCs w:val="20"/>
        </w:rPr>
        <w:t>trybu procedowania tych wniosków,</w:t>
      </w:r>
      <w:r w:rsidR="00A00702" w:rsidRPr="00004DD1">
        <w:rPr>
          <w:rFonts w:ascii="Lato" w:eastAsia="Calibri" w:hAnsi="Lato" w:cs="Times New Roman"/>
          <w:b/>
          <w:bCs/>
          <w:sz w:val="20"/>
          <w:szCs w:val="20"/>
        </w:rPr>
        <w:t xml:space="preserve"> a</w:t>
      </w:r>
      <w:r w:rsidR="00A00702">
        <w:rPr>
          <w:rFonts w:ascii="Lato" w:eastAsia="Calibri" w:hAnsi="Lato" w:cs="Times New Roman"/>
          <w:b/>
          <w:bCs/>
          <w:sz w:val="20"/>
          <w:szCs w:val="20"/>
        </w:rPr>
        <w:t> </w:t>
      </w:r>
      <w:r w:rsidR="00AD2050" w:rsidRPr="00004DD1">
        <w:rPr>
          <w:rFonts w:ascii="Lato" w:eastAsia="Calibri" w:hAnsi="Lato" w:cs="Times New Roman"/>
          <w:b/>
          <w:bCs/>
          <w:sz w:val="20"/>
          <w:szCs w:val="20"/>
        </w:rPr>
        <w:t>także określenia szczegółowych warunków realizacji uprawnienia do wyboru dostawcy usług komunikacji głosowej</w:t>
      </w:r>
      <w:r w:rsidR="00AD2050">
        <w:rPr>
          <w:rFonts w:ascii="Lato" w:eastAsia="Calibri" w:hAnsi="Lato" w:cs="Times New Roman"/>
          <w:b/>
          <w:bCs/>
          <w:sz w:val="20"/>
          <w:szCs w:val="20"/>
        </w:rPr>
        <w:t xml:space="preserve"> </w:t>
      </w:r>
      <w:r w:rsidR="00AD2050" w:rsidRPr="00843C8F">
        <w:rPr>
          <w:rFonts w:ascii="Lato" w:eastAsia="Calibri" w:hAnsi="Lato" w:cs="Times New Roman"/>
          <w:sz w:val="20"/>
          <w:szCs w:val="20"/>
        </w:rPr>
        <w:t>(</w:t>
      </w:r>
      <w:proofErr w:type="spellStart"/>
      <w:r w:rsidR="00AD2050" w:rsidRPr="00843C8F">
        <w:rPr>
          <w:rFonts w:ascii="Lato" w:eastAsia="Calibri" w:hAnsi="Lato" w:cs="Times New Roman"/>
          <w:sz w:val="20"/>
          <w:szCs w:val="20"/>
        </w:rPr>
        <w:t>WPL</w:t>
      </w:r>
      <w:proofErr w:type="spellEnd"/>
      <w:r w:rsidR="00AD2050" w:rsidRPr="00843C8F">
        <w:rPr>
          <w:rFonts w:ascii="Lato" w:eastAsia="Calibri" w:hAnsi="Lato" w:cs="Times New Roman"/>
          <w:sz w:val="20"/>
          <w:szCs w:val="20"/>
        </w:rPr>
        <w:t xml:space="preserve"> MC</w:t>
      </w:r>
      <w:r w:rsidR="008C3F90">
        <w:rPr>
          <w:rFonts w:ascii="Lato" w:eastAsia="Calibri" w:hAnsi="Lato" w:cs="Times New Roman"/>
          <w:sz w:val="20"/>
          <w:szCs w:val="20"/>
        </w:rPr>
        <w:t xml:space="preserve"> 47</w:t>
      </w:r>
      <w:r w:rsidR="00AD2050" w:rsidRPr="00843C8F">
        <w:rPr>
          <w:rFonts w:ascii="Lato" w:eastAsia="Calibri" w:hAnsi="Lato" w:cs="Times New Roman"/>
          <w:sz w:val="20"/>
          <w:szCs w:val="20"/>
        </w:rPr>
        <w:t>).</w:t>
      </w:r>
    </w:p>
    <w:p w14:paraId="5C965195" w14:textId="1DF4956C" w:rsidR="0014386C" w:rsidRPr="0014386C" w:rsidRDefault="0014386C" w:rsidP="0014386C">
      <w:pPr>
        <w:spacing w:line="256" w:lineRule="auto"/>
        <w:rPr>
          <w:rFonts w:ascii="Lato" w:eastAsia="Calibri" w:hAnsi="Lato" w:cs="Times New Roman"/>
          <w:sz w:val="20"/>
          <w:szCs w:val="20"/>
        </w:rPr>
      </w:pPr>
      <w:r w:rsidRPr="0014386C">
        <w:rPr>
          <w:rFonts w:ascii="Lato" w:eastAsia="Calibri" w:hAnsi="Lato" w:cs="Times New Roman"/>
          <w:sz w:val="20"/>
          <w:szCs w:val="20"/>
        </w:rPr>
        <w:t>Zwracam się</w:t>
      </w:r>
      <w:r w:rsidR="00A00702" w:rsidRPr="0014386C">
        <w:rPr>
          <w:rFonts w:ascii="Lato" w:eastAsia="Calibri" w:hAnsi="Lato" w:cs="Times New Roman"/>
          <w:sz w:val="20"/>
          <w:szCs w:val="20"/>
        </w:rPr>
        <w:t xml:space="preserve"> z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14386C">
        <w:rPr>
          <w:rFonts w:ascii="Lato" w:eastAsia="Calibri" w:hAnsi="Lato" w:cs="Times New Roman"/>
          <w:sz w:val="20"/>
          <w:szCs w:val="20"/>
        </w:rPr>
        <w:t>uprzejmą prośbą</w:t>
      </w:r>
      <w:r w:rsidR="00A00702" w:rsidRPr="0014386C">
        <w:rPr>
          <w:rFonts w:ascii="Lato" w:eastAsia="Calibri" w:hAnsi="Lato" w:cs="Times New Roman"/>
          <w:sz w:val="20"/>
          <w:szCs w:val="20"/>
        </w:rPr>
        <w:t xml:space="preserve"> o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14386C">
        <w:rPr>
          <w:rFonts w:ascii="Lato" w:eastAsia="Calibri" w:hAnsi="Lato" w:cs="Times New Roman"/>
          <w:sz w:val="20"/>
          <w:szCs w:val="20"/>
        </w:rPr>
        <w:t xml:space="preserve">przedstawienie opinii do ww. projektu rozporządzenia </w:t>
      </w:r>
      <w:r w:rsidRPr="0014386C">
        <w:rPr>
          <w:rFonts w:ascii="Lato" w:eastAsia="Calibri" w:hAnsi="Lato" w:cs="Times New Roman"/>
          <w:b/>
          <w:bCs/>
          <w:sz w:val="20"/>
          <w:szCs w:val="20"/>
        </w:rPr>
        <w:t>w terminie 1</w:t>
      </w:r>
      <w:r w:rsidR="00A00702" w:rsidRPr="0014386C">
        <w:rPr>
          <w:rFonts w:ascii="Lato" w:eastAsia="Calibri" w:hAnsi="Lato" w:cs="Times New Roman"/>
          <w:b/>
          <w:bCs/>
          <w:sz w:val="20"/>
          <w:szCs w:val="20"/>
        </w:rPr>
        <w:t>4</w:t>
      </w:r>
      <w:r w:rsidR="00A00702">
        <w:rPr>
          <w:rFonts w:ascii="Lato" w:eastAsia="Calibri" w:hAnsi="Lato" w:cs="Times New Roman"/>
          <w:b/>
          <w:bCs/>
          <w:sz w:val="20"/>
          <w:szCs w:val="20"/>
        </w:rPr>
        <w:t> </w:t>
      </w:r>
      <w:r w:rsidRPr="0014386C">
        <w:rPr>
          <w:rFonts w:ascii="Lato" w:eastAsia="Calibri" w:hAnsi="Lato" w:cs="Times New Roman"/>
          <w:b/>
          <w:bCs/>
          <w:sz w:val="20"/>
          <w:szCs w:val="20"/>
        </w:rPr>
        <w:t>dni</w:t>
      </w:r>
      <w:r w:rsidRPr="0014386C">
        <w:rPr>
          <w:rFonts w:ascii="Lato" w:eastAsia="Calibri" w:hAnsi="Lato" w:cs="Times New Roman"/>
          <w:sz w:val="20"/>
          <w:szCs w:val="20"/>
        </w:rPr>
        <w:t xml:space="preserve"> od dnia otrzymania niniejszego pisma.</w:t>
      </w:r>
      <w:r w:rsidR="00CE47DE">
        <w:rPr>
          <w:rFonts w:ascii="Lato" w:eastAsia="Calibri" w:hAnsi="Lato" w:cs="Times New Roman"/>
          <w:sz w:val="20"/>
          <w:szCs w:val="20"/>
        </w:rPr>
        <w:t xml:space="preserve"> </w:t>
      </w:r>
      <w:r w:rsidRPr="0014386C">
        <w:rPr>
          <w:rFonts w:ascii="Lato" w:eastAsia="Calibri" w:hAnsi="Lato" w:cs="Times New Roman"/>
          <w:sz w:val="20"/>
          <w:szCs w:val="20"/>
        </w:rPr>
        <w:t>Opinię można przekazać również na adres: sekretariat.dp@cyfra.gov.pl.</w:t>
      </w:r>
    </w:p>
    <w:p w14:paraId="12A5EC34" w14:textId="332FF5BB" w:rsidR="0014386C" w:rsidRDefault="0014386C" w:rsidP="0014386C">
      <w:pPr>
        <w:spacing w:line="256" w:lineRule="auto"/>
        <w:rPr>
          <w:rFonts w:ascii="Lato" w:eastAsia="Calibri" w:hAnsi="Lato" w:cs="Times New Roman"/>
          <w:sz w:val="20"/>
          <w:szCs w:val="20"/>
        </w:rPr>
      </w:pPr>
      <w:r w:rsidRPr="0014386C">
        <w:rPr>
          <w:rFonts w:ascii="Lato" w:eastAsia="Calibri" w:hAnsi="Lato" w:cs="Times New Roman"/>
          <w:sz w:val="20"/>
          <w:szCs w:val="20"/>
        </w:rPr>
        <w:t>Jednocześnie uprzejmie informuję, że brak stanowiska</w:t>
      </w:r>
      <w:r w:rsidR="00A00702" w:rsidRPr="0014386C">
        <w:rPr>
          <w:rFonts w:ascii="Lato" w:eastAsia="Calibri" w:hAnsi="Lato" w:cs="Times New Roman"/>
          <w:sz w:val="20"/>
          <w:szCs w:val="20"/>
        </w:rPr>
        <w:t xml:space="preserve"> w</w:t>
      </w:r>
      <w:r w:rsidR="00A00702">
        <w:rPr>
          <w:rFonts w:ascii="Lato" w:eastAsia="Calibri" w:hAnsi="Lato" w:cs="Times New Roman"/>
          <w:sz w:val="20"/>
          <w:szCs w:val="20"/>
        </w:rPr>
        <w:t> </w:t>
      </w:r>
      <w:r w:rsidRPr="0014386C">
        <w:rPr>
          <w:rFonts w:ascii="Lato" w:eastAsia="Calibri" w:hAnsi="Lato" w:cs="Times New Roman"/>
          <w:sz w:val="20"/>
          <w:szCs w:val="20"/>
        </w:rPr>
        <w:t>wyznaczonym terminie zostanie potraktowan</w:t>
      </w:r>
      <w:r w:rsidR="008C3F90">
        <w:rPr>
          <w:rFonts w:ascii="Lato" w:eastAsia="Calibri" w:hAnsi="Lato" w:cs="Times New Roman"/>
          <w:sz w:val="20"/>
          <w:szCs w:val="20"/>
        </w:rPr>
        <w:t>y</w:t>
      </w:r>
      <w:r w:rsidRPr="0014386C">
        <w:rPr>
          <w:rFonts w:ascii="Lato" w:eastAsia="Calibri" w:hAnsi="Lato" w:cs="Times New Roman"/>
          <w:sz w:val="20"/>
          <w:szCs w:val="20"/>
        </w:rPr>
        <w:t xml:space="preserve"> jako przedstawienie opinii pozytywnej do ww. projektu rozporządzenia.</w:t>
      </w:r>
    </w:p>
    <w:p w14:paraId="32966E13" w14:textId="0880EA44" w:rsidR="00594BCC" w:rsidRPr="00D54701" w:rsidRDefault="00000000" w:rsidP="00D54701">
      <w:pPr>
        <w:spacing w:before="240" w:line="240" w:lineRule="auto"/>
        <w:jc w:val="both"/>
        <w:rPr>
          <w:rFonts w:ascii="Lato" w:hAnsi="Lato"/>
          <w:i/>
          <w:iCs/>
          <w:sz w:val="20"/>
          <w:szCs w:val="20"/>
        </w:rPr>
      </w:pPr>
      <w:r w:rsidRPr="00D54701">
        <w:rPr>
          <w:rFonts w:ascii="Lato" w:hAnsi="Lato"/>
          <w:i/>
          <w:iCs/>
          <w:sz w:val="20"/>
          <w:szCs w:val="20"/>
        </w:rPr>
        <w:t>Z wyrazami szacunku</w:t>
      </w:r>
    </w:p>
    <w:p w14:paraId="77984637" w14:textId="77777777" w:rsidR="00FD0049" w:rsidRPr="00FD0049" w:rsidRDefault="00FD0049" w:rsidP="00FD0049">
      <w:pPr>
        <w:spacing w:after="0" w:line="240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  <w:r w:rsidRPr="00FD0049">
        <w:rPr>
          <w:rFonts w:ascii="Lato" w:eastAsia="Calibri" w:hAnsi="Lato" w:cs="Times New Roman"/>
          <w:sz w:val="20"/>
          <w:szCs w:val="20"/>
        </w:rPr>
        <w:t xml:space="preserve">z up. </w:t>
      </w:r>
      <w:r w:rsidRPr="00FD0049">
        <w:rPr>
          <w:rFonts w:ascii="Lato" w:eastAsia="Calibri" w:hAnsi="Lato" w:cs="Times New Roman"/>
          <w:b/>
          <w:bCs/>
          <w:sz w:val="20"/>
          <w:szCs w:val="20"/>
        </w:rPr>
        <w:t>Dariusz Standerski</w:t>
      </w:r>
    </w:p>
    <w:p w14:paraId="27CA9C13" w14:textId="47FADBCB" w:rsidR="00FD0049" w:rsidRPr="00FD0049" w:rsidRDefault="00FD0049" w:rsidP="00FD0049">
      <w:pPr>
        <w:spacing w:after="0" w:line="240" w:lineRule="auto"/>
        <w:jc w:val="both"/>
        <w:rPr>
          <w:rFonts w:ascii="Lato" w:eastAsia="Calibri" w:hAnsi="Lato" w:cs="Times New Roman"/>
          <w:b/>
          <w:bCs/>
          <w:sz w:val="20"/>
          <w:szCs w:val="20"/>
        </w:rPr>
      </w:pPr>
      <w:r w:rsidRPr="00FD0049">
        <w:rPr>
          <w:rFonts w:ascii="Lato" w:eastAsia="Calibri" w:hAnsi="Lato" w:cs="Times New Roman"/>
          <w:b/>
          <w:bCs/>
          <w:sz w:val="20"/>
          <w:szCs w:val="20"/>
        </w:rPr>
        <w:t>Sekretarz Stanu</w:t>
      </w:r>
      <w:r w:rsidR="00A00702" w:rsidRPr="00FD0049">
        <w:rPr>
          <w:rFonts w:ascii="Lato" w:eastAsia="Calibri" w:hAnsi="Lato" w:cs="Times New Roman"/>
          <w:b/>
          <w:bCs/>
          <w:sz w:val="20"/>
          <w:szCs w:val="20"/>
        </w:rPr>
        <w:t xml:space="preserve"> w</w:t>
      </w:r>
      <w:r w:rsidR="00A00702">
        <w:rPr>
          <w:rFonts w:ascii="Lato" w:eastAsia="Calibri" w:hAnsi="Lato" w:cs="Times New Roman"/>
          <w:b/>
          <w:bCs/>
          <w:sz w:val="20"/>
          <w:szCs w:val="20"/>
        </w:rPr>
        <w:t> </w:t>
      </w:r>
      <w:r w:rsidRPr="00FD0049">
        <w:rPr>
          <w:rFonts w:ascii="Lato" w:eastAsia="Calibri" w:hAnsi="Lato" w:cs="Times New Roman"/>
          <w:b/>
          <w:bCs/>
          <w:sz w:val="20"/>
          <w:szCs w:val="20"/>
        </w:rPr>
        <w:t>Ministerstwie Cyfryzacji</w:t>
      </w:r>
    </w:p>
    <w:p w14:paraId="6D42C5A6" w14:textId="33828F81" w:rsidR="00594BCC" w:rsidRPr="00D4145C" w:rsidRDefault="00594BCC" w:rsidP="00F54A1F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p w14:paraId="35A56CB6" w14:textId="77777777" w:rsidR="00594BCC" w:rsidRDefault="00000000" w:rsidP="00F54A1F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D4145C">
        <w:rPr>
          <w:rFonts w:ascii="Lato" w:hAnsi="Lato"/>
          <w:sz w:val="20"/>
          <w:szCs w:val="20"/>
        </w:rPr>
        <w:t>/dokument podpisany elektronicznie/</w:t>
      </w:r>
    </w:p>
    <w:p w14:paraId="4701261D" w14:textId="1220113C" w:rsidR="0014386C" w:rsidRDefault="0014386C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br w:type="page"/>
      </w:r>
    </w:p>
    <w:p w14:paraId="4A24A899" w14:textId="77777777" w:rsidR="00FD0049" w:rsidRPr="00FD0049" w:rsidRDefault="00FD0049" w:rsidP="00FD0049">
      <w:pPr>
        <w:spacing w:before="480" w:after="120" w:line="276" w:lineRule="auto"/>
        <w:jc w:val="both"/>
        <w:rPr>
          <w:rFonts w:ascii="Lato" w:eastAsia="Calibri" w:hAnsi="Lato" w:cs="Times New Roman"/>
          <w:b/>
          <w:bCs/>
          <w:iCs/>
          <w:color w:val="000000"/>
          <w:sz w:val="20"/>
          <w:szCs w:val="20"/>
          <w:u w:val="single"/>
        </w:rPr>
      </w:pPr>
      <w:r w:rsidRPr="00FD0049">
        <w:rPr>
          <w:rFonts w:ascii="Lato" w:eastAsia="Calibri" w:hAnsi="Lato" w:cs="Times New Roman"/>
          <w:b/>
          <w:bCs/>
          <w:iCs/>
          <w:color w:val="000000"/>
          <w:sz w:val="20"/>
          <w:szCs w:val="20"/>
          <w:u w:val="single"/>
        </w:rPr>
        <w:lastRenderedPageBreak/>
        <w:t>Otrzymują:</w:t>
      </w:r>
    </w:p>
    <w:p w14:paraId="001E7D9A" w14:textId="4B2BA791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Krajowa Rada Radiofonii</w:t>
      </w:r>
      <w:r w:rsidR="00A00702" w:rsidRPr="00AD2050">
        <w:rPr>
          <w:rFonts w:ascii="Lato" w:hAnsi="Lato"/>
          <w:sz w:val="20"/>
          <w:szCs w:val="20"/>
        </w:rPr>
        <w:t xml:space="preserve"> i</w:t>
      </w:r>
      <w:r w:rsidR="00A00702">
        <w:rPr>
          <w:rFonts w:ascii="Lato" w:hAnsi="Lato"/>
          <w:sz w:val="20"/>
          <w:szCs w:val="20"/>
        </w:rPr>
        <w:t> </w:t>
      </w:r>
      <w:r w:rsidRPr="00AD2050">
        <w:rPr>
          <w:rFonts w:ascii="Lato" w:hAnsi="Lato"/>
          <w:sz w:val="20"/>
          <w:szCs w:val="20"/>
        </w:rPr>
        <w:t>Telewizji;</w:t>
      </w:r>
    </w:p>
    <w:p w14:paraId="2CC53884" w14:textId="5EFB2ADB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Prezes Urzędu Ochrony Konkurencji</w:t>
      </w:r>
      <w:r w:rsidR="00A00702" w:rsidRPr="00AD2050">
        <w:rPr>
          <w:rFonts w:ascii="Lato" w:hAnsi="Lato"/>
          <w:sz w:val="20"/>
          <w:szCs w:val="20"/>
        </w:rPr>
        <w:t xml:space="preserve"> i</w:t>
      </w:r>
      <w:r w:rsidR="00A00702">
        <w:rPr>
          <w:rFonts w:ascii="Lato" w:hAnsi="Lato"/>
          <w:sz w:val="20"/>
          <w:szCs w:val="20"/>
        </w:rPr>
        <w:t> </w:t>
      </w:r>
      <w:r w:rsidRPr="00AD2050">
        <w:rPr>
          <w:rFonts w:ascii="Lato" w:hAnsi="Lato"/>
          <w:sz w:val="20"/>
          <w:szCs w:val="20"/>
        </w:rPr>
        <w:t>Konsumentów;</w:t>
      </w:r>
    </w:p>
    <w:p w14:paraId="2515E2F1" w14:textId="77777777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Prezes Urzędu Komunikacji Elektronicznej;</w:t>
      </w:r>
    </w:p>
    <w:p w14:paraId="53B0083F" w14:textId="77777777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Prezes Urzędu Ochrony Danych Osobowych;</w:t>
      </w:r>
    </w:p>
    <w:p w14:paraId="23394AC8" w14:textId="6B178F19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Rzecznik Małych</w:t>
      </w:r>
      <w:r w:rsidR="00A00702" w:rsidRPr="00AD2050">
        <w:rPr>
          <w:rFonts w:ascii="Lato" w:hAnsi="Lato"/>
          <w:sz w:val="20"/>
          <w:szCs w:val="20"/>
        </w:rPr>
        <w:t xml:space="preserve"> i</w:t>
      </w:r>
      <w:r w:rsidR="00A00702">
        <w:rPr>
          <w:rFonts w:ascii="Lato" w:hAnsi="Lato"/>
          <w:sz w:val="20"/>
          <w:szCs w:val="20"/>
        </w:rPr>
        <w:t> </w:t>
      </w:r>
      <w:r w:rsidRPr="00AD2050">
        <w:rPr>
          <w:rFonts w:ascii="Lato" w:hAnsi="Lato"/>
          <w:sz w:val="20"/>
          <w:szCs w:val="20"/>
        </w:rPr>
        <w:t>Średnich Przedsiębiorców;</w:t>
      </w:r>
    </w:p>
    <w:p w14:paraId="67F691BA" w14:textId="77777777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Komisja Nadzoru Finansowego;</w:t>
      </w:r>
    </w:p>
    <w:p w14:paraId="794179D0" w14:textId="77777777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Rzecznik Praw Obywatelskich;</w:t>
      </w:r>
    </w:p>
    <w:p w14:paraId="4CF5F680" w14:textId="5FEB1A52" w:rsidR="00AD2050" w:rsidRPr="00AD2050" w:rsidRDefault="00AD2050" w:rsidP="00AD205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AD2050">
        <w:rPr>
          <w:rFonts w:ascii="Lato" w:hAnsi="Lato"/>
          <w:sz w:val="20"/>
          <w:szCs w:val="20"/>
        </w:rPr>
        <w:t>Prezes Głównego Urzędu Statystycznego.</w:t>
      </w:r>
    </w:p>
    <w:p w14:paraId="0E5F2C73" w14:textId="28A369C6" w:rsidR="00FD0049" w:rsidRPr="00F54A1F" w:rsidRDefault="00FD0049" w:rsidP="001F1EF7">
      <w:pPr>
        <w:spacing w:after="0" w:line="240" w:lineRule="auto"/>
        <w:jc w:val="both"/>
        <w:rPr>
          <w:rFonts w:ascii="Lato" w:hAnsi="Lato"/>
          <w:sz w:val="20"/>
          <w:szCs w:val="20"/>
        </w:rPr>
      </w:pPr>
    </w:p>
    <w:sectPr w:rsidR="00FD0049" w:rsidRPr="00F54A1F" w:rsidSect="00315D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A527C" w14:textId="77777777" w:rsidR="006F3F96" w:rsidRDefault="006F3F96">
      <w:pPr>
        <w:spacing w:after="0" w:line="240" w:lineRule="auto"/>
      </w:pPr>
      <w:r>
        <w:separator/>
      </w:r>
    </w:p>
  </w:endnote>
  <w:endnote w:type="continuationSeparator" w:id="0">
    <w:p w14:paraId="1ECB8A85" w14:textId="77777777" w:rsidR="006F3F96" w:rsidRDefault="006F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3ADB6" w14:textId="77777777" w:rsidR="00594BCC" w:rsidRDefault="00594BCC">
    <w:pPr>
      <w:pStyle w:val="Stopka"/>
      <w:rPr>
        <w:sz w:val="14"/>
      </w:rPr>
    </w:pPr>
  </w:p>
  <w:p w14:paraId="4ABC1DF8" w14:textId="77777777" w:rsidR="00594BCC" w:rsidRDefault="00594BCC">
    <w:pPr>
      <w:pStyle w:val="Stopka"/>
      <w:rPr>
        <w:sz w:val="14"/>
      </w:rPr>
    </w:pPr>
  </w:p>
  <w:p w14:paraId="2DD6A0CA" w14:textId="77777777" w:rsidR="00594BCC" w:rsidRPr="00590C4E" w:rsidRDefault="00594BCC">
    <w:pPr>
      <w:pStyle w:val="Stopka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0779A" w14:textId="77777777" w:rsidR="00594BCC" w:rsidRPr="006727C2" w:rsidRDefault="00000000" w:rsidP="00F54A1F">
    <w:pPr>
      <w:tabs>
        <w:tab w:val="left" w:pos="5954"/>
        <w:tab w:val="right" w:pos="9072"/>
      </w:tabs>
      <w:spacing w:after="0" w:line="240" w:lineRule="auto"/>
      <w:rPr>
        <w:rFonts w:ascii="Lato" w:eastAsia="Calibri" w:hAnsi="Lato" w:cs="Times New Roman"/>
        <w:sz w:val="16"/>
        <w:szCs w:val="16"/>
      </w:rPr>
    </w:pPr>
    <w:r w:rsidRPr="006727C2">
      <w:rPr>
        <w:rFonts w:ascii="Lato" w:eastAsia="Calibri" w:hAnsi="Lato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C61B51" wp14:editId="0112BC02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39995" cy="0"/>
              <wp:effectExtent l="0" t="0" r="27305" b="19050"/>
              <wp:wrapNone/>
              <wp:docPr id="2" name="Łącznik prosty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31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2336" from="0,-9.5pt" to="396.85pt,-9.5pt" strokecolor="black" strokeweight="0.5pt">
              <v:stroke joinstyle="miter"/>
              <w10:wrap anchorx="margin"/>
            </v:line>
          </w:pict>
        </mc:Fallback>
      </mc:AlternateContent>
    </w:r>
    <w:r w:rsidRPr="006727C2">
      <w:rPr>
        <w:rFonts w:ascii="Lato" w:eastAsia="Calibri" w:hAnsi="Lato" w:cs="Times New Roman"/>
        <w:sz w:val="16"/>
        <w:szCs w:val="16"/>
      </w:rPr>
      <w:t>telefon: 22 245 59 15</w:t>
    </w:r>
    <w:r w:rsidRPr="006727C2">
      <w:rPr>
        <w:rFonts w:ascii="Lato" w:eastAsia="Calibri" w:hAnsi="Lato" w:cs="Times New Roman"/>
        <w:sz w:val="16"/>
        <w:szCs w:val="16"/>
      </w:rPr>
      <w:tab/>
      <w:t>adres: ul. Królewska 27</w:t>
    </w:r>
  </w:p>
  <w:p w14:paraId="47C93479" w14:textId="77777777" w:rsidR="00594BCC" w:rsidRPr="006727C2" w:rsidRDefault="00000000" w:rsidP="00F54A1F">
    <w:pPr>
      <w:tabs>
        <w:tab w:val="left" w:pos="5954"/>
        <w:tab w:val="right" w:pos="9072"/>
      </w:tabs>
      <w:spacing w:after="0" w:line="240" w:lineRule="auto"/>
      <w:rPr>
        <w:rFonts w:ascii="Lato" w:eastAsia="Calibri" w:hAnsi="Lato" w:cs="Times New Roman"/>
        <w:sz w:val="16"/>
        <w:szCs w:val="16"/>
      </w:rPr>
    </w:pPr>
    <w:r w:rsidRPr="006727C2">
      <w:rPr>
        <w:rFonts w:ascii="Lato" w:eastAsia="Calibri" w:hAnsi="Lato" w:cs="Times New Roman"/>
        <w:sz w:val="16"/>
        <w:szCs w:val="16"/>
      </w:rPr>
      <w:t xml:space="preserve">adres e-mail: </w:t>
    </w:r>
    <w:hyperlink r:id="rId1" w:history="1">
      <w:r w:rsidR="00594BCC" w:rsidRPr="00ED17D5">
        <w:rPr>
          <w:rStyle w:val="Hipercze"/>
          <w:rFonts w:ascii="Lato" w:eastAsia="Calibri" w:hAnsi="Lato" w:cs="Times New Roman"/>
          <w:sz w:val="16"/>
          <w:szCs w:val="16"/>
        </w:rPr>
        <w:t>sekretariat.DP@cyfra.gov.pl</w:t>
      </w:r>
    </w:hyperlink>
    <w:r w:rsidRPr="006727C2">
      <w:rPr>
        <w:rFonts w:ascii="Lato" w:eastAsia="Calibri" w:hAnsi="Lato" w:cs="Times New Roman"/>
        <w:sz w:val="16"/>
        <w:szCs w:val="16"/>
      </w:rPr>
      <w:t xml:space="preserve"> </w:t>
    </w:r>
    <w:r w:rsidRPr="006727C2">
      <w:rPr>
        <w:rFonts w:ascii="Lato" w:eastAsia="Calibri" w:hAnsi="Lato" w:cs="Times New Roman"/>
        <w:sz w:val="16"/>
        <w:szCs w:val="16"/>
      </w:rPr>
      <w:tab/>
      <w:t>00-060 Warszawa</w:t>
    </w:r>
  </w:p>
  <w:p w14:paraId="0CEEE485" w14:textId="77777777" w:rsidR="00594BCC" w:rsidRPr="00A4589F" w:rsidRDefault="00000000" w:rsidP="00F54A1F">
    <w:pPr>
      <w:tabs>
        <w:tab w:val="center" w:pos="4536"/>
        <w:tab w:val="right" w:pos="9072"/>
      </w:tabs>
      <w:spacing w:after="0" w:line="240" w:lineRule="auto"/>
      <w:rPr>
        <w:rFonts w:ascii="Lato" w:eastAsia="Calibri" w:hAnsi="Lato" w:cs="Times New Roman"/>
        <w:sz w:val="16"/>
        <w:szCs w:val="16"/>
      </w:rPr>
    </w:pPr>
    <w:r w:rsidRPr="006727C2">
      <w:rPr>
        <w:rFonts w:ascii="Lato" w:eastAsia="Calibri" w:hAnsi="Lato" w:cs="Times New Roman"/>
        <w:sz w:val="16"/>
        <w:szCs w:val="16"/>
      </w:rPr>
      <w:t xml:space="preserve">adres strony internetowej: </w:t>
    </w:r>
    <w:hyperlink r:id="rId2" w:history="1">
      <w:r w:rsidR="00594BCC" w:rsidRPr="006727C2">
        <w:rPr>
          <w:rStyle w:val="Hipercze"/>
          <w:rFonts w:ascii="Lato" w:hAnsi="Lato"/>
          <w:color w:val="0563C1"/>
          <w:sz w:val="16"/>
          <w:szCs w:val="16"/>
        </w:rPr>
        <w:t>www.</w:t>
      </w:r>
      <w:r w:rsidR="00594BCC" w:rsidRPr="006727C2">
        <w:rPr>
          <w:rStyle w:val="Hipercze"/>
          <w:rFonts w:ascii="Lato" w:hAnsi="Lato" w:cs="Calibri"/>
          <w:color w:val="0563C1"/>
          <w:sz w:val="16"/>
          <w:szCs w:val="16"/>
        </w:rPr>
        <w:t>gov.pl/cyfryzacja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CBC3" w14:textId="77777777" w:rsidR="006F3F96" w:rsidRDefault="006F3F96">
      <w:pPr>
        <w:spacing w:after="0" w:line="240" w:lineRule="auto"/>
      </w:pPr>
      <w:r>
        <w:separator/>
      </w:r>
    </w:p>
  </w:footnote>
  <w:footnote w:type="continuationSeparator" w:id="0">
    <w:p w14:paraId="576245DF" w14:textId="77777777" w:rsidR="006F3F96" w:rsidRDefault="006F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3A29C" w14:textId="77777777" w:rsidR="00594BCC" w:rsidRDefault="00594BCC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448E" w14:textId="77777777" w:rsidR="00594BCC" w:rsidRDefault="0000000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7CB04BD6" wp14:editId="125A56F1">
          <wp:simplePos x="0" y="0"/>
          <wp:positionH relativeFrom="column">
            <wp:posOffset>-917575</wp:posOffset>
          </wp:positionH>
          <wp:positionV relativeFrom="paragraph">
            <wp:posOffset>-68615</wp:posOffset>
          </wp:positionV>
          <wp:extent cx="3829079" cy="106172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_znak_siatka_podstawowy_kolor_biale_tl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830089" cy="106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46E41"/>
    <w:multiLevelType w:val="hybridMultilevel"/>
    <w:tmpl w:val="0A3850E2"/>
    <w:lvl w:ilvl="0" w:tplc="C22248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D44A1"/>
    <w:multiLevelType w:val="hybridMultilevel"/>
    <w:tmpl w:val="AD6A3DFA"/>
    <w:lvl w:ilvl="0" w:tplc="F3BE4992">
      <w:start w:val="1"/>
      <w:numFmt w:val="decimal"/>
      <w:lvlText w:val="%1)"/>
      <w:lvlJc w:val="left"/>
      <w:pPr>
        <w:ind w:left="720" w:hanging="360"/>
      </w:pPr>
      <w:rPr>
        <w:rFonts w:ascii="Lato" w:hAnsi="Lato" w:hint="default"/>
      </w:rPr>
    </w:lvl>
    <w:lvl w:ilvl="1" w:tplc="706A2150">
      <w:start w:val="1"/>
      <w:numFmt w:val="lowerLetter"/>
      <w:lvlText w:val="%2."/>
      <w:lvlJc w:val="left"/>
      <w:pPr>
        <w:ind w:left="1440" w:hanging="360"/>
      </w:pPr>
    </w:lvl>
    <w:lvl w:ilvl="2" w:tplc="6DFCFDC2">
      <w:start w:val="1"/>
      <w:numFmt w:val="lowerRoman"/>
      <w:lvlText w:val="%3."/>
      <w:lvlJc w:val="right"/>
      <w:pPr>
        <w:ind w:left="2160" w:hanging="180"/>
      </w:pPr>
    </w:lvl>
    <w:lvl w:ilvl="3" w:tplc="B0566882">
      <w:start w:val="1"/>
      <w:numFmt w:val="decimal"/>
      <w:lvlText w:val="%4."/>
      <w:lvlJc w:val="left"/>
      <w:pPr>
        <w:ind w:left="2880" w:hanging="360"/>
      </w:pPr>
    </w:lvl>
    <w:lvl w:ilvl="4" w:tplc="D540B076">
      <w:start w:val="1"/>
      <w:numFmt w:val="lowerLetter"/>
      <w:lvlText w:val="%5."/>
      <w:lvlJc w:val="left"/>
      <w:pPr>
        <w:ind w:left="3600" w:hanging="360"/>
      </w:pPr>
    </w:lvl>
    <w:lvl w:ilvl="5" w:tplc="0E8207F6">
      <w:start w:val="1"/>
      <w:numFmt w:val="lowerRoman"/>
      <w:lvlText w:val="%6."/>
      <w:lvlJc w:val="right"/>
      <w:pPr>
        <w:ind w:left="4320" w:hanging="180"/>
      </w:pPr>
    </w:lvl>
    <w:lvl w:ilvl="6" w:tplc="A47A7790">
      <w:start w:val="1"/>
      <w:numFmt w:val="decimal"/>
      <w:lvlText w:val="%7."/>
      <w:lvlJc w:val="left"/>
      <w:pPr>
        <w:ind w:left="5040" w:hanging="360"/>
      </w:pPr>
    </w:lvl>
    <w:lvl w:ilvl="7" w:tplc="38FC7580">
      <w:start w:val="1"/>
      <w:numFmt w:val="lowerLetter"/>
      <w:lvlText w:val="%8."/>
      <w:lvlJc w:val="left"/>
      <w:pPr>
        <w:ind w:left="5760" w:hanging="360"/>
      </w:pPr>
    </w:lvl>
    <w:lvl w:ilvl="8" w:tplc="2996E19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62BBD"/>
    <w:multiLevelType w:val="hybridMultilevel"/>
    <w:tmpl w:val="6C00C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5178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1923720">
    <w:abstractNumId w:val="2"/>
  </w:num>
  <w:num w:numId="3" w16cid:durableId="2146044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049"/>
    <w:rsid w:val="000C5AEC"/>
    <w:rsid w:val="000C793D"/>
    <w:rsid w:val="0014386C"/>
    <w:rsid w:val="001B1F3E"/>
    <w:rsid w:val="001F1EF7"/>
    <w:rsid w:val="00227377"/>
    <w:rsid w:val="002A5346"/>
    <w:rsid w:val="002A5A82"/>
    <w:rsid w:val="00302B73"/>
    <w:rsid w:val="003146FE"/>
    <w:rsid w:val="00355893"/>
    <w:rsid w:val="003D6F53"/>
    <w:rsid w:val="00403A26"/>
    <w:rsid w:val="00594BCC"/>
    <w:rsid w:val="005C28DC"/>
    <w:rsid w:val="005F5051"/>
    <w:rsid w:val="006F3F96"/>
    <w:rsid w:val="007520EB"/>
    <w:rsid w:val="007543C8"/>
    <w:rsid w:val="007A34CB"/>
    <w:rsid w:val="008C3F90"/>
    <w:rsid w:val="009A21E3"/>
    <w:rsid w:val="009C2068"/>
    <w:rsid w:val="00A00702"/>
    <w:rsid w:val="00A01E0A"/>
    <w:rsid w:val="00AD2050"/>
    <w:rsid w:val="00AD6C10"/>
    <w:rsid w:val="00AE458D"/>
    <w:rsid w:val="00B34F04"/>
    <w:rsid w:val="00B57D61"/>
    <w:rsid w:val="00C44EA8"/>
    <w:rsid w:val="00C846A0"/>
    <w:rsid w:val="00CE47DE"/>
    <w:rsid w:val="00D54701"/>
    <w:rsid w:val="00E43FF2"/>
    <w:rsid w:val="00FA1926"/>
    <w:rsid w:val="00FB28F3"/>
    <w:rsid w:val="00F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15FFE"/>
  <w15:docId w15:val="{8109398B-B2E1-4819-B279-F4337127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F54A1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718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D2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pl/cyfryzacja" TargetMode="External"/><Relationship Id="rId1" Type="http://schemas.openxmlformats.org/officeDocument/2006/relationships/hyperlink" Target="mailto:sekretariat.DP@cyfra.gov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ADB3D-3F44-4914-960C-A2D50F6C2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Markowska Anna</cp:lastModifiedBy>
  <cp:revision>19</cp:revision>
  <cp:lastPrinted>2022-09-08T13:34:00Z</cp:lastPrinted>
  <dcterms:created xsi:type="dcterms:W3CDTF">2024-05-15T09:27:00Z</dcterms:created>
  <dcterms:modified xsi:type="dcterms:W3CDTF">2026-06-30T19:41:00Z</dcterms:modified>
</cp:coreProperties>
</file>